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</w:t>
      </w:r>
      <w:r>
        <w:rPr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-2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（航空公司）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spacing w:line="360" w:lineRule="auto"/>
              <w:ind w:left="424" w:leftChars="200" w:hanging="4" w:hangingChars="2"/>
            </w:pPr>
            <w:r>
              <w:rPr>
                <w:rFonts w:hint="eastAsia"/>
              </w:rPr>
              <w:t>了解航空公司在进出口实际业务中，各个环节的作业流程。目前使用的作业系统有哪些，与各个角色交互的单证清单及交互方式。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497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10"/>
              <w:gridCol w:w="2694"/>
              <w:gridCol w:w="269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6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269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监管政策</w:t>
                  </w:r>
                </w:p>
              </w:tc>
              <w:tc>
                <w:tcPr>
                  <w:tcW w:w="26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海关、国检等监管部门</w:t>
                  </w:r>
                </w:p>
              </w:tc>
              <w:tc>
                <w:tcPr>
                  <w:tcW w:w="269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获取监管最新的政策信息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航空交通</w:t>
                  </w:r>
                  <w:r>
                    <w:t>管制信息</w:t>
                  </w:r>
                </w:p>
              </w:tc>
              <w:tc>
                <w:tcPr>
                  <w:tcW w:w="26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空管局</w:t>
                  </w:r>
                </w:p>
              </w:tc>
              <w:tc>
                <w:tcPr>
                  <w:tcW w:w="269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获取管制信息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舱单</w:t>
                  </w:r>
                </w:p>
              </w:tc>
              <w:tc>
                <w:tcPr>
                  <w:tcW w:w="26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269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6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269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6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269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92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2539"/>
              <w:gridCol w:w="1423"/>
              <w:gridCol w:w="19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53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4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增值</w:t>
                  </w:r>
                  <w:r>
                    <w:t>服务信息</w:t>
                  </w:r>
                </w:p>
              </w:tc>
              <w:tc>
                <w:tcPr>
                  <w:tcW w:w="253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为企业</w:t>
                  </w:r>
                  <w:r>
                    <w:t>提供</w:t>
                  </w:r>
                  <w:r>
                    <w:rPr>
                      <w:rFonts w:hint="eastAsia"/>
                    </w:rPr>
                    <w:t>包装</w:t>
                  </w:r>
                  <w:r>
                    <w:t>、保价等便利性增值服务</w:t>
                  </w:r>
                </w:p>
              </w:tc>
              <w:tc>
                <w:tcPr>
                  <w:tcW w:w="14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空运货物</w:t>
                  </w:r>
                  <w:r>
                    <w:t>信息</w:t>
                  </w:r>
                </w:p>
              </w:tc>
              <w:tc>
                <w:tcPr>
                  <w:tcW w:w="253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4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航线航班</w:t>
                  </w:r>
                </w:p>
              </w:tc>
              <w:tc>
                <w:tcPr>
                  <w:tcW w:w="253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4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舱位</w:t>
                  </w:r>
                </w:p>
              </w:tc>
              <w:tc>
                <w:tcPr>
                  <w:tcW w:w="253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4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相关</w:t>
                  </w:r>
                  <w:r>
                    <w:t>费用</w:t>
                  </w:r>
                </w:p>
              </w:tc>
              <w:tc>
                <w:tcPr>
                  <w:tcW w:w="253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4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运输工具动态</w:t>
                  </w:r>
                </w:p>
              </w:tc>
              <w:tc>
                <w:tcPr>
                  <w:tcW w:w="2539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4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50AC8"/>
    <w:multiLevelType w:val="multilevel"/>
    <w:tmpl w:val="59D50AC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1E9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33F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59A"/>
    <w:rsid w:val="00166CF3"/>
    <w:rsid w:val="00167A84"/>
    <w:rsid w:val="00167F10"/>
    <w:rsid w:val="0017033E"/>
    <w:rsid w:val="00170412"/>
    <w:rsid w:val="00170BEC"/>
    <w:rsid w:val="00171D9D"/>
    <w:rsid w:val="0017216A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067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367B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2EA0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48F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B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D7622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6AC6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1F17"/>
    <w:rsid w:val="004423B4"/>
    <w:rsid w:val="00442642"/>
    <w:rsid w:val="00442EE8"/>
    <w:rsid w:val="0044390C"/>
    <w:rsid w:val="004441B0"/>
    <w:rsid w:val="0044492F"/>
    <w:rsid w:val="004449C6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282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D5C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3D4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0DAB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3C7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402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AD3"/>
    <w:rsid w:val="007B5C77"/>
    <w:rsid w:val="007B60C4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00AF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C8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5F2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4A83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4EA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087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8F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6D54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1C57"/>
    <w:rsid w:val="00B12431"/>
    <w:rsid w:val="00B12C45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8A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0C45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3FBF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439E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4279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5E6A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87E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204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385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30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7AE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67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1E7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0ED956E2"/>
    <w:rsid w:val="5507498B"/>
    <w:rsid w:val="7355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C72841-DBFB-4BAC-A9EB-965DF5848E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75</Words>
  <Characters>432</Characters>
  <Lines>3</Lines>
  <Paragraphs>1</Paragraphs>
  <ScaleCrop>false</ScaleCrop>
  <LinksUpToDate>false</LinksUpToDate>
  <CharactersWithSpaces>506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2017-07-11T02:55:25Z</cp:lastPrinted>
  <dcterms:modified xsi:type="dcterms:W3CDTF">2017-07-11T02:55:32Z</dcterms:modified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